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C8" w:rsidRDefault="002E24C8" w:rsidP="00706F09">
      <w:pPr>
        <w:jc w:val="center"/>
        <w:rPr>
          <w:rFonts w:ascii="Arial" w:hAnsi="Arial" w:cs="Arial"/>
          <w:b/>
          <w:sz w:val="18"/>
          <w:szCs w:val="18"/>
        </w:rPr>
      </w:pPr>
      <w:bookmarkStart w:id="0" w:name="_GoBack"/>
      <w:bookmarkEnd w:id="0"/>
    </w:p>
    <w:p w:rsidR="00BB2E93" w:rsidRPr="00B0645D" w:rsidRDefault="004F7C67" w:rsidP="00706F09">
      <w:pPr>
        <w:jc w:val="center"/>
        <w:rPr>
          <w:rFonts w:ascii="Arial" w:hAnsi="Arial" w:cs="Arial"/>
          <w:b/>
          <w:sz w:val="18"/>
          <w:szCs w:val="18"/>
        </w:rPr>
      </w:pPr>
      <w:r>
        <w:rPr>
          <w:rFonts w:ascii="Arial" w:hAnsi="Arial" w:cs="Arial"/>
          <w:b/>
          <w:sz w:val="18"/>
          <w:szCs w:val="18"/>
        </w:rPr>
        <w:t>Fifty-Ninth</w:t>
      </w:r>
      <w:r w:rsidR="000E39CE" w:rsidRPr="00B0645D">
        <w:rPr>
          <w:rFonts w:ascii="Arial" w:hAnsi="Arial" w:cs="Arial"/>
          <w:b/>
          <w:sz w:val="18"/>
          <w:szCs w:val="18"/>
        </w:rPr>
        <w:t xml:space="preserve"> Annual Portuguese Bend National Horse Show</w:t>
      </w:r>
    </w:p>
    <w:p w:rsidR="000E39CE" w:rsidRPr="00B0645D" w:rsidRDefault="006E017D" w:rsidP="000E39CE">
      <w:pPr>
        <w:jc w:val="center"/>
        <w:rPr>
          <w:rFonts w:ascii="Arial" w:hAnsi="Arial" w:cs="Arial"/>
          <w:b/>
          <w:sz w:val="18"/>
          <w:szCs w:val="18"/>
        </w:rPr>
      </w:pPr>
      <w:r w:rsidRPr="00B0645D">
        <w:rPr>
          <w:rFonts w:ascii="Arial" w:hAnsi="Arial" w:cs="Arial"/>
          <w:b/>
          <w:sz w:val="18"/>
          <w:szCs w:val="18"/>
        </w:rPr>
        <w:t>September</w:t>
      </w:r>
      <w:r w:rsidR="00F4613D">
        <w:rPr>
          <w:rFonts w:ascii="Arial" w:hAnsi="Arial" w:cs="Arial"/>
          <w:b/>
          <w:sz w:val="18"/>
          <w:szCs w:val="18"/>
        </w:rPr>
        <w:t xml:space="preserve"> 9, 10, 11, 2016</w:t>
      </w:r>
      <w:r w:rsidR="000E39CE" w:rsidRPr="00B0645D">
        <w:rPr>
          <w:rFonts w:ascii="Arial" w:hAnsi="Arial" w:cs="Arial"/>
          <w:b/>
          <w:sz w:val="18"/>
          <w:szCs w:val="18"/>
        </w:rPr>
        <w:t>-Rolling Hills Estates, California</w:t>
      </w:r>
    </w:p>
    <w:p w:rsidR="000E39CE" w:rsidRPr="00B0645D" w:rsidRDefault="000E39CE" w:rsidP="000E39CE">
      <w:pPr>
        <w:jc w:val="center"/>
        <w:rPr>
          <w:rFonts w:ascii="Arial" w:hAnsi="Arial" w:cs="Arial"/>
          <w:sz w:val="18"/>
          <w:szCs w:val="18"/>
          <w:u w:val="single"/>
        </w:rPr>
      </w:pPr>
      <w:r w:rsidRPr="00B0645D">
        <w:rPr>
          <w:rFonts w:ascii="Arial" w:hAnsi="Arial" w:cs="Arial"/>
          <w:b/>
          <w:sz w:val="18"/>
          <w:szCs w:val="18"/>
          <w:u w:val="single"/>
        </w:rPr>
        <w:t>Mini Fact Sheet</w:t>
      </w:r>
      <w:r w:rsidR="00F4613D">
        <w:rPr>
          <w:rFonts w:ascii="Arial" w:hAnsi="Arial" w:cs="Arial"/>
          <w:sz w:val="18"/>
          <w:szCs w:val="18"/>
          <w:u w:val="single"/>
        </w:rPr>
        <w:t xml:space="preserve"> (3/1/</w:t>
      </w:r>
      <w:proofErr w:type="gramStart"/>
      <w:r w:rsidR="00F4613D">
        <w:rPr>
          <w:rFonts w:ascii="Arial" w:hAnsi="Arial" w:cs="Arial"/>
          <w:sz w:val="18"/>
          <w:szCs w:val="18"/>
          <w:u w:val="single"/>
        </w:rPr>
        <w:t>2016</w:t>
      </w:r>
      <w:r w:rsidRPr="00B0645D">
        <w:rPr>
          <w:rFonts w:ascii="Arial" w:hAnsi="Arial" w:cs="Arial"/>
          <w:sz w:val="18"/>
          <w:szCs w:val="18"/>
          <w:u w:val="single"/>
        </w:rPr>
        <w:t xml:space="preserve"> )</w:t>
      </w:r>
      <w:proofErr w:type="gramEnd"/>
    </w:p>
    <w:p w:rsidR="009B7F66" w:rsidRPr="00B0645D" w:rsidRDefault="009B7F66" w:rsidP="000E39CE">
      <w:pPr>
        <w:jc w:val="center"/>
        <w:rPr>
          <w:rFonts w:ascii="Arial" w:hAnsi="Arial" w:cs="Arial"/>
          <w:sz w:val="16"/>
          <w:szCs w:val="16"/>
          <w:u w:val="single"/>
        </w:rPr>
      </w:pPr>
    </w:p>
    <w:p w:rsidR="000E39CE" w:rsidRPr="00B0645D" w:rsidRDefault="000E39CE" w:rsidP="00A11214">
      <w:pPr>
        <w:jc w:val="both"/>
        <w:rPr>
          <w:rFonts w:ascii="Arial" w:hAnsi="Arial" w:cs="Arial"/>
          <w:sz w:val="18"/>
          <w:szCs w:val="18"/>
        </w:rPr>
      </w:pPr>
      <w:r w:rsidRPr="00B0645D">
        <w:rPr>
          <w:rFonts w:ascii="Arial" w:hAnsi="Arial" w:cs="Arial"/>
          <w:b/>
          <w:sz w:val="18"/>
          <w:szCs w:val="18"/>
        </w:rPr>
        <w:t>Sponsored by:</w:t>
      </w:r>
      <w:r w:rsidRPr="00B0645D">
        <w:rPr>
          <w:rFonts w:ascii="Arial" w:hAnsi="Arial" w:cs="Arial"/>
          <w:b/>
          <w:sz w:val="18"/>
          <w:szCs w:val="18"/>
        </w:rPr>
        <w:tab/>
      </w:r>
      <w:r w:rsidRPr="00B0645D">
        <w:rPr>
          <w:rFonts w:ascii="Arial" w:hAnsi="Arial" w:cs="Arial"/>
          <w:sz w:val="18"/>
          <w:szCs w:val="18"/>
        </w:rPr>
        <w:tab/>
      </w:r>
      <w:r w:rsidRPr="00B0645D">
        <w:rPr>
          <w:rFonts w:ascii="Arial" w:hAnsi="Arial" w:cs="Arial"/>
          <w:sz w:val="18"/>
          <w:szCs w:val="18"/>
        </w:rPr>
        <w:tab/>
        <w:t>Peninsula Committee Children’s Hospital</w:t>
      </w:r>
    </w:p>
    <w:p w:rsidR="000E39CE" w:rsidRPr="00B0645D" w:rsidRDefault="000E39CE" w:rsidP="00A11214">
      <w:pPr>
        <w:jc w:val="both"/>
        <w:rPr>
          <w:rFonts w:ascii="Arial" w:hAnsi="Arial" w:cs="Arial"/>
          <w:b/>
          <w:sz w:val="18"/>
          <w:szCs w:val="18"/>
        </w:rPr>
      </w:pPr>
    </w:p>
    <w:p w:rsidR="000E39CE" w:rsidRPr="00B0645D" w:rsidRDefault="000E39CE" w:rsidP="00A11214">
      <w:pPr>
        <w:jc w:val="both"/>
        <w:rPr>
          <w:rFonts w:ascii="Arial" w:hAnsi="Arial" w:cs="Arial"/>
          <w:sz w:val="18"/>
          <w:szCs w:val="18"/>
        </w:rPr>
      </w:pPr>
      <w:r w:rsidRPr="00B0645D">
        <w:rPr>
          <w:rFonts w:ascii="Arial" w:hAnsi="Arial" w:cs="Arial"/>
          <w:b/>
          <w:sz w:val="18"/>
          <w:szCs w:val="18"/>
        </w:rPr>
        <w:t>Publicity Chairman:</w:t>
      </w:r>
      <w:r w:rsidRPr="00B0645D">
        <w:rPr>
          <w:rFonts w:ascii="Arial" w:hAnsi="Arial" w:cs="Arial"/>
          <w:sz w:val="18"/>
          <w:szCs w:val="18"/>
        </w:rPr>
        <w:tab/>
      </w:r>
      <w:r w:rsidRPr="00B0645D">
        <w:rPr>
          <w:rFonts w:ascii="Arial" w:hAnsi="Arial" w:cs="Arial"/>
          <w:sz w:val="18"/>
          <w:szCs w:val="18"/>
        </w:rPr>
        <w:tab/>
      </w:r>
      <w:r w:rsidR="005E01A7">
        <w:rPr>
          <w:rFonts w:ascii="Arial" w:hAnsi="Arial" w:cs="Arial"/>
          <w:sz w:val="18"/>
          <w:szCs w:val="18"/>
        </w:rPr>
        <w:t>Noelle Giuliano</w:t>
      </w:r>
    </w:p>
    <w:p w:rsidR="009C10C9" w:rsidRPr="00B0645D" w:rsidRDefault="009C10C9" w:rsidP="00A11214">
      <w:pPr>
        <w:jc w:val="both"/>
        <w:rPr>
          <w:rFonts w:ascii="Arial" w:hAnsi="Arial" w:cs="Arial"/>
          <w:sz w:val="18"/>
          <w:szCs w:val="18"/>
        </w:rPr>
      </w:pP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005E01A7">
        <w:rPr>
          <w:rFonts w:ascii="Arial" w:hAnsi="Arial" w:cs="Arial"/>
          <w:sz w:val="18"/>
          <w:szCs w:val="18"/>
        </w:rPr>
        <w:t>nngiuliano@gmail.com</w:t>
      </w:r>
    </w:p>
    <w:p w:rsidR="00A26863" w:rsidRPr="00B0645D" w:rsidRDefault="00A26863" w:rsidP="00A11214">
      <w:pPr>
        <w:jc w:val="both"/>
        <w:rPr>
          <w:rFonts w:ascii="Arial" w:hAnsi="Arial" w:cs="Arial"/>
          <w:sz w:val="18"/>
          <w:szCs w:val="18"/>
        </w:rPr>
      </w:pPr>
    </w:p>
    <w:p w:rsidR="000E39CE" w:rsidRPr="00B0645D" w:rsidRDefault="00A26863" w:rsidP="00A11214">
      <w:pPr>
        <w:jc w:val="both"/>
        <w:rPr>
          <w:rFonts w:ascii="Arial" w:hAnsi="Arial" w:cs="Arial"/>
          <w:sz w:val="18"/>
          <w:szCs w:val="18"/>
        </w:rPr>
      </w:pPr>
      <w:r w:rsidRPr="00B0645D">
        <w:rPr>
          <w:rFonts w:ascii="Arial" w:hAnsi="Arial" w:cs="Arial"/>
          <w:b/>
          <w:sz w:val="18"/>
          <w:szCs w:val="18"/>
        </w:rPr>
        <w:t>Information:</w:t>
      </w:r>
      <w:r w:rsidRPr="00B0645D">
        <w:rPr>
          <w:rFonts w:ascii="Arial" w:hAnsi="Arial" w:cs="Arial"/>
          <w:b/>
          <w:sz w:val="18"/>
          <w:szCs w:val="18"/>
        </w:rPr>
        <w:tab/>
      </w:r>
      <w:r w:rsidRPr="00B0645D">
        <w:rPr>
          <w:rFonts w:ascii="Arial" w:hAnsi="Arial" w:cs="Arial"/>
          <w:b/>
          <w:sz w:val="18"/>
          <w:szCs w:val="18"/>
        </w:rPr>
        <w:tab/>
      </w:r>
      <w:r w:rsidRPr="00B0645D">
        <w:rPr>
          <w:rFonts w:ascii="Arial" w:hAnsi="Arial" w:cs="Arial"/>
          <w:b/>
          <w:sz w:val="18"/>
          <w:szCs w:val="18"/>
        </w:rPr>
        <w:tab/>
      </w:r>
      <w:r w:rsidRPr="00B0645D">
        <w:rPr>
          <w:rFonts w:ascii="Arial" w:hAnsi="Arial" w:cs="Arial"/>
          <w:sz w:val="18"/>
          <w:szCs w:val="18"/>
        </w:rPr>
        <w:t xml:space="preserve">Web Site:  </w:t>
      </w:r>
      <w:hyperlink r:id="rId5" w:history="1">
        <w:r w:rsidRPr="00B0645D">
          <w:rPr>
            <w:rStyle w:val="Hyperlink"/>
            <w:rFonts w:ascii="Arial" w:hAnsi="Arial" w:cs="Arial"/>
            <w:color w:val="auto"/>
            <w:sz w:val="18"/>
            <w:szCs w:val="18"/>
          </w:rPr>
          <w:t>www.pcch.net</w:t>
        </w:r>
      </w:hyperlink>
    </w:p>
    <w:p w:rsidR="00A26863" w:rsidRPr="00B0645D" w:rsidRDefault="00A26863" w:rsidP="00A11214">
      <w:pPr>
        <w:jc w:val="both"/>
        <w:rPr>
          <w:rFonts w:ascii="Arial" w:hAnsi="Arial" w:cs="Arial"/>
          <w:sz w:val="18"/>
          <w:szCs w:val="18"/>
        </w:rPr>
      </w:pP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t>Information Line:  310-318-8258</w:t>
      </w:r>
    </w:p>
    <w:p w:rsidR="00A26863" w:rsidRPr="00B0645D" w:rsidRDefault="00A26863" w:rsidP="00A11214">
      <w:pPr>
        <w:jc w:val="both"/>
        <w:rPr>
          <w:rFonts w:ascii="Arial" w:hAnsi="Arial" w:cs="Arial"/>
          <w:sz w:val="18"/>
          <w:szCs w:val="18"/>
        </w:rPr>
      </w:pPr>
    </w:p>
    <w:p w:rsidR="000E39CE" w:rsidRPr="00B0645D" w:rsidRDefault="000E39CE" w:rsidP="00A11214">
      <w:pPr>
        <w:jc w:val="both"/>
        <w:rPr>
          <w:rFonts w:ascii="Arial" w:hAnsi="Arial" w:cs="Arial"/>
          <w:sz w:val="18"/>
          <w:szCs w:val="18"/>
        </w:rPr>
      </w:pPr>
      <w:r w:rsidRPr="00B0645D">
        <w:rPr>
          <w:rFonts w:ascii="Arial" w:hAnsi="Arial" w:cs="Arial"/>
          <w:b/>
          <w:sz w:val="18"/>
          <w:szCs w:val="18"/>
        </w:rPr>
        <w:t>Event:</w:t>
      </w:r>
      <w:r w:rsidRPr="00B0645D">
        <w:rPr>
          <w:rFonts w:ascii="Arial" w:hAnsi="Arial" w:cs="Arial"/>
          <w:b/>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t>Portuguese Bend National Horse Show</w:t>
      </w:r>
    </w:p>
    <w:p w:rsidR="000E39CE" w:rsidRPr="00B0645D" w:rsidRDefault="000E39CE" w:rsidP="00A11214">
      <w:pPr>
        <w:jc w:val="both"/>
        <w:rPr>
          <w:rFonts w:ascii="Arial" w:hAnsi="Arial" w:cs="Arial"/>
          <w:sz w:val="18"/>
          <w:szCs w:val="18"/>
        </w:rPr>
      </w:pP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t xml:space="preserve">Ernie </w:t>
      </w:r>
      <w:proofErr w:type="spellStart"/>
      <w:r w:rsidRPr="00B0645D">
        <w:rPr>
          <w:rFonts w:ascii="Arial" w:hAnsi="Arial" w:cs="Arial"/>
          <w:sz w:val="18"/>
          <w:szCs w:val="18"/>
        </w:rPr>
        <w:t>Howlett</w:t>
      </w:r>
      <w:proofErr w:type="spellEnd"/>
      <w:r w:rsidRPr="00B0645D">
        <w:rPr>
          <w:rFonts w:ascii="Arial" w:hAnsi="Arial" w:cs="Arial"/>
          <w:sz w:val="18"/>
          <w:szCs w:val="18"/>
        </w:rPr>
        <w:t xml:space="preserve"> Park, Rolling Hills Estates, CA 90274</w:t>
      </w:r>
    </w:p>
    <w:p w:rsidR="000E39CE" w:rsidRPr="00B0645D" w:rsidRDefault="000E39CE" w:rsidP="00A11214">
      <w:pPr>
        <w:jc w:val="both"/>
        <w:rPr>
          <w:rFonts w:ascii="Arial" w:hAnsi="Arial" w:cs="Arial"/>
          <w:b/>
          <w:sz w:val="18"/>
          <w:szCs w:val="18"/>
        </w:rPr>
      </w:pPr>
    </w:p>
    <w:p w:rsidR="000E39CE" w:rsidRPr="00B0645D" w:rsidRDefault="000E39CE" w:rsidP="00A11214">
      <w:pPr>
        <w:jc w:val="both"/>
        <w:rPr>
          <w:rFonts w:ascii="Arial" w:hAnsi="Arial" w:cs="Arial"/>
          <w:sz w:val="18"/>
          <w:szCs w:val="18"/>
        </w:rPr>
      </w:pPr>
      <w:r w:rsidRPr="00B0645D">
        <w:rPr>
          <w:rFonts w:ascii="Arial" w:hAnsi="Arial" w:cs="Arial"/>
          <w:b/>
          <w:sz w:val="18"/>
          <w:szCs w:val="18"/>
        </w:rPr>
        <w:t>When:</w:t>
      </w:r>
      <w:r w:rsidRPr="00B0645D">
        <w:rPr>
          <w:rFonts w:ascii="Arial" w:hAnsi="Arial" w:cs="Arial"/>
          <w:b/>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t>September</w:t>
      </w:r>
      <w:r w:rsidR="00F4613D">
        <w:rPr>
          <w:rFonts w:ascii="Arial" w:hAnsi="Arial" w:cs="Arial"/>
          <w:sz w:val="18"/>
          <w:szCs w:val="18"/>
        </w:rPr>
        <w:t xml:space="preserve"> 9, 10, 11, 2016</w:t>
      </w:r>
    </w:p>
    <w:p w:rsidR="000E39CE" w:rsidRPr="00B0645D" w:rsidRDefault="000E39CE" w:rsidP="00A11214">
      <w:pPr>
        <w:jc w:val="both"/>
        <w:rPr>
          <w:rFonts w:ascii="Arial" w:hAnsi="Arial" w:cs="Arial"/>
          <w:sz w:val="18"/>
          <w:szCs w:val="18"/>
        </w:rPr>
      </w:pPr>
    </w:p>
    <w:p w:rsidR="000E39CE" w:rsidRPr="00B0645D" w:rsidRDefault="000E39CE" w:rsidP="00A11214">
      <w:pPr>
        <w:jc w:val="both"/>
        <w:rPr>
          <w:rFonts w:ascii="Arial" w:hAnsi="Arial" w:cs="Arial"/>
          <w:sz w:val="18"/>
          <w:szCs w:val="18"/>
        </w:rPr>
      </w:pPr>
      <w:r w:rsidRPr="00B0645D">
        <w:rPr>
          <w:rFonts w:ascii="Arial" w:hAnsi="Arial" w:cs="Arial"/>
          <w:b/>
          <w:sz w:val="18"/>
          <w:szCs w:val="18"/>
        </w:rPr>
        <w:t>Anticipated Attendance:</w:t>
      </w:r>
      <w:r w:rsidR="00A82AE9" w:rsidRPr="00B0645D">
        <w:rPr>
          <w:rFonts w:ascii="Arial" w:hAnsi="Arial" w:cs="Arial"/>
          <w:b/>
          <w:sz w:val="18"/>
          <w:szCs w:val="18"/>
        </w:rPr>
        <w:tab/>
      </w:r>
      <w:r w:rsidR="00A82AE9" w:rsidRPr="00B0645D">
        <w:rPr>
          <w:rFonts w:ascii="Arial" w:hAnsi="Arial" w:cs="Arial"/>
          <w:b/>
          <w:sz w:val="18"/>
          <w:szCs w:val="18"/>
        </w:rPr>
        <w:tab/>
      </w:r>
      <w:r w:rsidR="00295EE1">
        <w:rPr>
          <w:rFonts w:ascii="Arial" w:hAnsi="Arial" w:cs="Arial"/>
          <w:sz w:val="18"/>
          <w:szCs w:val="18"/>
        </w:rPr>
        <w:t>3</w:t>
      </w:r>
      <w:r w:rsidR="008D5041" w:rsidRPr="00B0645D">
        <w:rPr>
          <w:rFonts w:ascii="Arial" w:hAnsi="Arial" w:cs="Arial"/>
          <w:sz w:val="18"/>
          <w:szCs w:val="18"/>
        </w:rPr>
        <w:t>,000</w:t>
      </w:r>
      <w:r w:rsidR="00295EE1">
        <w:rPr>
          <w:rFonts w:ascii="Arial" w:hAnsi="Arial" w:cs="Arial"/>
          <w:sz w:val="18"/>
          <w:szCs w:val="18"/>
        </w:rPr>
        <w:t xml:space="preserve"> to 4</w:t>
      </w:r>
      <w:r w:rsidR="006E017D" w:rsidRPr="00B0645D">
        <w:rPr>
          <w:rFonts w:ascii="Arial" w:hAnsi="Arial" w:cs="Arial"/>
          <w:sz w:val="18"/>
          <w:szCs w:val="18"/>
        </w:rPr>
        <w:t>,000</w:t>
      </w:r>
    </w:p>
    <w:p w:rsidR="000E39CE" w:rsidRPr="00B0645D" w:rsidRDefault="000E39CE" w:rsidP="00A11214">
      <w:pPr>
        <w:jc w:val="both"/>
        <w:rPr>
          <w:rFonts w:ascii="Arial" w:hAnsi="Arial" w:cs="Arial"/>
          <w:b/>
          <w:sz w:val="18"/>
          <w:szCs w:val="18"/>
        </w:rPr>
      </w:pPr>
    </w:p>
    <w:p w:rsidR="000E39CE" w:rsidRPr="00B0645D" w:rsidRDefault="000E39CE" w:rsidP="00A11214">
      <w:pPr>
        <w:jc w:val="both"/>
        <w:rPr>
          <w:rFonts w:ascii="Arial" w:hAnsi="Arial" w:cs="Arial"/>
          <w:sz w:val="18"/>
          <w:szCs w:val="18"/>
        </w:rPr>
      </w:pPr>
      <w:r w:rsidRPr="00B0645D">
        <w:rPr>
          <w:rFonts w:ascii="Arial" w:hAnsi="Arial" w:cs="Arial"/>
          <w:b/>
          <w:sz w:val="18"/>
          <w:szCs w:val="18"/>
        </w:rPr>
        <w:t>Committee President:</w:t>
      </w:r>
      <w:r w:rsidRPr="00B0645D">
        <w:rPr>
          <w:rFonts w:ascii="Arial" w:hAnsi="Arial" w:cs="Arial"/>
          <w:b/>
          <w:sz w:val="18"/>
          <w:szCs w:val="18"/>
        </w:rPr>
        <w:tab/>
      </w:r>
      <w:r w:rsidRPr="00B0645D">
        <w:rPr>
          <w:rFonts w:ascii="Arial" w:hAnsi="Arial" w:cs="Arial"/>
          <w:sz w:val="18"/>
          <w:szCs w:val="18"/>
        </w:rPr>
        <w:tab/>
      </w:r>
      <w:r w:rsidR="00F4613D">
        <w:rPr>
          <w:rFonts w:ascii="Arial" w:hAnsi="Arial" w:cs="Arial"/>
          <w:sz w:val="18"/>
          <w:szCs w:val="18"/>
        </w:rPr>
        <w:t>Val Kelly</w:t>
      </w:r>
    </w:p>
    <w:p w:rsidR="000E39CE" w:rsidRPr="00B0645D" w:rsidRDefault="000E39CE" w:rsidP="00A11214">
      <w:pPr>
        <w:jc w:val="both"/>
        <w:rPr>
          <w:rFonts w:ascii="Arial" w:hAnsi="Arial" w:cs="Arial"/>
          <w:sz w:val="18"/>
          <w:szCs w:val="18"/>
        </w:rPr>
      </w:pPr>
      <w:r w:rsidRPr="00B0645D">
        <w:rPr>
          <w:rFonts w:ascii="Arial" w:hAnsi="Arial" w:cs="Arial"/>
          <w:b/>
          <w:sz w:val="18"/>
          <w:szCs w:val="18"/>
        </w:rPr>
        <w:t>Horse Show Chairman:</w:t>
      </w:r>
      <w:r w:rsidRPr="00B0645D">
        <w:rPr>
          <w:rFonts w:ascii="Arial" w:hAnsi="Arial" w:cs="Arial"/>
          <w:b/>
          <w:sz w:val="18"/>
          <w:szCs w:val="18"/>
        </w:rPr>
        <w:tab/>
      </w:r>
      <w:r w:rsidRPr="00B0645D">
        <w:rPr>
          <w:rFonts w:ascii="Arial" w:hAnsi="Arial" w:cs="Arial"/>
          <w:sz w:val="18"/>
          <w:szCs w:val="18"/>
        </w:rPr>
        <w:tab/>
      </w:r>
      <w:r w:rsidR="00F4613D">
        <w:rPr>
          <w:rFonts w:ascii="Arial" w:hAnsi="Arial" w:cs="Arial"/>
          <w:sz w:val="18"/>
          <w:szCs w:val="18"/>
        </w:rPr>
        <w:t>Kate Cocke</w:t>
      </w:r>
    </w:p>
    <w:p w:rsidR="00B23D25" w:rsidRPr="00B0645D" w:rsidRDefault="00B23D25" w:rsidP="00A11214">
      <w:pPr>
        <w:jc w:val="both"/>
        <w:rPr>
          <w:rFonts w:ascii="Arial" w:hAnsi="Arial" w:cs="Arial"/>
          <w:sz w:val="18"/>
          <w:szCs w:val="18"/>
        </w:rPr>
      </w:pPr>
    </w:p>
    <w:p w:rsidR="00B23D25" w:rsidRPr="00B0645D" w:rsidRDefault="000E39CE" w:rsidP="00A11214">
      <w:pPr>
        <w:jc w:val="both"/>
        <w:rPr>
          <w:rFonts w:ascii="Arial" w:hAnsi="Arial" w:cs="Arial"/>
          <w:sz w:val="18"/>
          <w:szCs w:val="18"/>
        </w:rPr>
      </w:pPr>
      <w:r w:rsidRPr="00B0645D">
        <w:rPr>
          <w:rFonts w:ascii="Arial" w:hAnsi="Arial" w:cs="Arial"/>
          <w:b/>
          <w:sz w:val="18"/>
          <w:szCs w:val="18"/>
        </w:rPr>
        <w:t>General Admission:</w:t>
      </w:r>
      <w:r w:rsidR="004E2146" w:rsidRPr="00B0645D">
        <w:rPr>
          <w:rFonts w:ascii="Arial" w:hAnsi="Arial" w:cs="Arial"/>
          <w:sz w:val="18"/>
          <w:szCs w:val="18"/>
        </w:rPr>
        <w:tab/>
      </w:r>
      <w:r w:rsidR="004E2146" w:rsidRPr="00B0645D">
        <w:rPr>
          <w:rFonts w:ascii="Arial" w:hAnsi="Arial" w:cs="Arial"/>
          <w:sz w:val="18"/>
          <w:szCs w:val="18"/>
        </w:rPr>
        <w:tab/>
      </w:r>
      <w:r w:rsidR="00B23D25" w:rsidRPr="00B0645D">
        <w:rPr>
          <w:rFonts w:ascii="Arial" w:hAnsi="Arial" w:cs="Arial"/>
          <w:sz w:val="18"/>
          <w:szCs w:val="18"/>
        </w:rPr>
        <w:t xml:space="preserve">Friday:  Free </w:t>
      </w:r>
    </w:p>
    <w:p w:rsidR="000E39CE" w:rsidRPr="00B0645D" w:rsidRDefault="00B23D25" w:rsidP="00B23D25">
      <w:pPr>
        <w:ind w:left="2160" w:firstLine="720"/>
        <w:jc w:val="both"/>
        <w:rPr>
          <w:rFonts w:ascii="Arial" w:hAnsi="Arial" w:cs="Arial"/>
          <w:sz w:val="18"/>
          <w:szCs w:val="18"/>
        </w:rPr>
      </w:pPr>
      <w:r w:rsidRPr="00B0645D">
        <w:rPr>
          <w:rFonts w:ascii="Arial" w:hAnsi="Arial" w:cs="Arial"/>
          <w:sz w:val="18"/>
          <w:szCs w:val="18"/>
        </w:rPr>
        <w:t xml:space="preserve">Saturday &amp; Sunday: </w:t>
      </w:r>
      <w:r w:rsidR="000E39CE" w:rsidRPr="00B0645D">
        <w:rPr>
          <w:rFonts w:ascii="Arial" w:hAnsi="Arial" w:cs="Arial"/>
          <w:sz w:val="18"/>
          <w:szCs w:val="18"/>
        </w:rPr>
        <w:t xml:space="preserve">$5.00 </w:t>
      </w:r>
    </w:p>
    <w:p w:rsidR="000E39CE" w:rsidRPr="00B0645D" w:rsidRDefault="004E2146" w:rsidP="00A11214">
      <w:pPr>
        <w:jc w:val="both"/>
        <w:rPr>
          <w:rFonts w:ascii="Arial" w:hAnsi="Arial" w:cs="Arial"/>
          <w:sz w:val="18"/>
          <w:szCs w:val="18"/>
        </w:rPr>
      </w:pP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00B23D25" w:rsidRPr="00B0645D">
        <w:rPr>
          <w:rFonts w:ascii="Arial" w:hAnsi="Arial" w:cs="Arial"/>
          <w:sz w:val="18"/>
          <w:szCs w:val="18"/>
        </w:rPr>
        <w:t xml:space="preserve">Children </w:t>
      </w:r>
      <w:r w:rsidR="008E3089" w:rsidRPr="00B0645D">
        <w:rPr>
          <w:rFonts w:ascii="Arial" w:hAnsi="Arial" w:cs="Arial"/>
          <w:sz w:val="18"/>
          <w:szCs w:val="18"/>
        </w:rPr>
        <w:t>12</w:t>
      </w:r>
      <w:r w:rsidR="00B23D25" w:rsidRPr="00B0645D">
        <w:rPr>
          <w:rFonts w:ascii="Arial" w:hAnsi="Arial" w:cs="Arial"/>
          <w:sz w:val="18"/>
          <w:szCs w:val="18"/>
        </w:rPr>
        <w:t xml:space="preserve"> and under: F</w:t>
      </w:r>
      <w:r w:rsidR="008E3089" w:rsidRPr="00B0645D">
        <w:rPr>
          <w:rFonts w:ascii="Arial" w:hAnsi="Arial" w:cs="Arial"/>
          <w:sz w:val="18"/>
          <w:szCs w:val="18"/>
        </w:rPr>
        <w:t>ree</w:t>
      </w:r>
    </w:p>
    <w:p w:rsidR="000E39CE" w:rsidRPr="00B0645D" w:rsidRDefault="004E2146" w:rsidP="00A11214">
      <w:pPr>
        <w:jc w:val="both"/>
        <w:rPr>
          <w:rFonts w:ascii="Arial" w:hAnsi="Arial" w:cs="Arial"/>
          <w:b/>
          <w:sz w:val="18"/>
          <w:szCs w:val="18"/>
        </w:rPr>
      </w:pP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p>
    <w:p w:rsidR="000E39CE" w:rsidRPr="00B0645D" w:rsidRDefault="000E39CE" w:rsidP="00A11214">
      <w:pPr>
        <w:jc w:val="both"/>
        <w:rPr>
          <w:rFonts w:ascii="Arial" w:hAnsi="Arial" w:cs="Arial"/>
          <w:sz w:val="18"/>
          <w:szCs w:val="18"/>
        </w:rPr>
      </w:pPr>
      <w:r w:rsidRPr="00B0645D">
        <w:rPr>
          <w:rFonts w:ascii="Arial" w:hAnsi="Arial" w:cs="Arial"/>
          <w:b/>
          <w:sz w:val="18"/>
          <w:szCs w:val="18"/>
        </w:rPr>
        <w:t>Reserved Seating:</w:t>
      </w:r>
      <w:r w:rsidR="004E2146" w:rsidRPr="00B0645D">
        <w:rPr>
          <w:rFonts w:ascii="Arial" w:hAnsi="Arial" w:cs="Arial"/>
          <w:sz w:val="18"/>
          <w:szCs w:val="18"/>
        </w:rPr>
        <w:tab/>
      </w:r>
      <w:r w:rsidR="004E2146" w:rsidRPr="00B0645D">
        <w:rPr>
          <w:rFonts w:ascii="Arial" w:hAnsi="Arial" w:cs="Arial"/>
          <w:sz w:val="18"/>
          <w:szCs w:val="18"/>
        </w:rPr>
        <w:tab/>
      </w:r>
      <w:r w:rsidRPr="00B0645D">
        <w:rPr>
          <w:rFonts w:ascii="Arial" w:hAnsi="Arial" w:cs="Arial"/>
          <w:sz w:val="18"/>
          <w:szCs w:val="18"/>
        </w:rPr>
        <w:t xml:space="preserve">Ringside Tables: Table </w:t>
      </w:r>
      <w:r w:rsidR="004E2146" w:rsidRPr="00B0645D">
        <w:rPr>
          <w:rFonts w:ascii="Arial" w:hAnsi="Arial" w:cs="Arial"/>
          <w:sz w:val="18"/>
          <w:szCs w:val="18"/>
        </w:rPr>
        <w:t>of 10 (3 days) $450.00 or Table of 10 (1 day) $200.00</w:t>
      </w:r>
    </w:p>
    <w:p w:rsidR="004E2146" w:rsidRPr="00B0645D" w:rsidRDefault="004E2146" w:rsidP="00A11214">
      <w:pPr>
        <w:jc w:val="both"/>
        <w:rPr>
          <w:rFonts w:ascii="Arial" w:hAnsi="Arial" w:cs="Arial"/>
          <w:sz w:val="18"/>
          <w:szCs w:val="18"/>
        </w:rPr>
      </w:pP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t>Individual Se</w:t>
      </w:r>
      <w:r w:rsidR="00A26863" w:rsidRPr="00B0645D">
        <w:rPr>
          <w:rFonts w:ascii="Arial" w:hAnsi="Arial" w:cs="Arial"/>
          <w:sz w:val="18"/>
          <w:szCs w:val="18"/>
        </w:rPr>
        <w:t>ats: One table seat $25.00 each</w:t>
      </w:r>
    </w:p>
    <w:p w:rsidR="00695358" w:rsidRPr="00B0645D" w:rsidRDefault="004E2146" w:rsidP="00A11214">
      <w:pPr>
        <w:jc w:val="both"/>
        <w:rPr>
          <w:rFonts w:ascii="Arial" w:hAnsi="Arial" w:cs="Arial"/>
          <w:sz w:val="18"/>
          <w:szCs w:val="18"/>
        </w:rPr>
      </w:pPr>
      <w:r w:rsidRPr="00B0645D">
        <w:rPr>
          <w:rFonts w:ascii="Arial" w:hAnsi="Arial" w:cs="Arial"/>
          <w:b/>
          <w:sz w:val="18"/>
          <w:szCs w:val="18"/>
        </w:rPr>
        <w:t>Tax ID Number:</w:t>
      </w:r>
      <w:r w:rsidRPr="00B0645D">
        <w:rPr>
          <w:rFonts w:ascii="Arial" w:hAnsi="Arial" w:cs="Arial"/>
          <w:sz w:val="18"/>
          <w:szCs w:val="18"/>
        </w:rPr>
        <w:tab/>
      </w:r>
      <w:r w:rsidRPr="00B0645D">
        <w:rPr>
          <w:rFonts w:ascii="Arial" w:hAnsi="Arial" w:cs="Arial"/>
          <w:sz w:val="18"/>
          <w:szCs w:val="18"/>
        </w:rPr>
        <w:tab/>
      </w:r>
      <w:r w:rsidRPr="00B0645D">
        <w:rPr>
          <w:rFonts w:ascii="Arial" w:hAnsi="Arial" w:cs="Arial"/>
          <w:sz w:val="18"/>
          <w:szCs w:val="18"/>
        </w:rPr>
        <w:tab/>
        <w:t>23-7091175</w:t>
      </w:r>
    </w:p>
    <w:p w:rsidR="00695358" w:rsidRPr="00B0645D" w:rsidRDefault="00695358" w:rsidP="00A11214">
      <w:pPr>
        <w:pStyle w:val="PlainText"/>
        <w:jc w:val="both"/>
        <w:rPr>
          <w:sz w:val="20"/>
          <w:szCs w:val="20"/>
        </w:rPr>
      </w:pPr>
    </w:p>
    <w:p w:rsidR="005332DD" w:rsidRDefault="00695358" w:rsidP="005332DD">
      <w:pPr>
        <w:pStyle w:val="PlainText"/>
        <w:jc w:val="both"/>
        <w:rPr>
          <w:rFonts w:ascii="Cambria" w:hAnsi="Cambria"/>
          <w:sz w:val="20"/>
          <w:szCs w:val="20"/>
        </w:rPr>
      </w:pPr>
      <w:r w:rsidRPr="00B0645D">
        <w:rPr>
          <w:rFonts w:ascii="Cambria" w:hAnsi="Cambria"/>
          <w:sz w:val="20"/>
          <w:szCs w:val="20"/>
        </w:rPr>
        <w:t xml:space="preserve">The </w:t>
      </w:r>
      <w:r w:rsidR="009C5A2F" w:rsidRPr="00B0645D">
        <w:rPr>
          <w:rFonts w:ascii="Cambria" w:hAnsi="Cambria"/>
          <w:sz w:val="20"/>
          <w:szCs w:val="20"/>
        </w:rPr>
        <w:t>weekend of September</w:t>
      </w:r>
      <w:r w:rsidR="00F4613D">
        <w:rPr>
          <w:rFonts w:ascii="Cambria" w:hAnsi="Cambria"/>
          <w:sz w:val="20"/>
          <w:szCs w:val="20"/>
        </w:rPr>
        <w:t xml:space="preserve"> 9, 10, 11</w:t>
      </w:r>
      <w:r w:rsidR="009C5A2F" w:rsidRPr="00B0645D">
        <w:rPr>
          <w:rFonts w:ascii="Cambria" w:hAnsi="Cambria"/>
          <w:sz w:val="20"/>
          <w:szCs w:val="20"/>
        </w:rPr>
        <w:t>, 201</w:t>
      </w:r>
      <w:r w:rsidR="00F4613D">
        <w:rPr>
          <w:rFonts w:ascii="Cambria" w:hAnsi="Cambria"/>
          <w:sz w:val="20"/>
          <w:szCs w:val="20"/>
        </w:rPr>
        <w:t>6</w:t>
      </w:r>
      <w:r w:rsidRPr="00B0645D">
        <w:rPr>
          <w:rFonts w:ascii="Cambria" w:hAnsi="Cambria"/>
          <w:sz w:val="20"/>
          <w:szCs w:val="20"/>
        </w:rPr>
        <w:t xml:space="preserve"> marks the return of the Portuguese Bend National Horse Show. This major fund raising event for </w:t>
      </w:r>
      <w:r w:rsidRPr="00B0645D">
        <w:rPr>
          <w:rFonts w:ascii="Cambria" w:hAnsi="Cambria"/>
          <w:b/>
          <w:sz w:val="20"/>
          <w:szCs w:val="20"/>
        </w:rPr>
        <w:t>PENINSULA COMMITTEE CH</w:t>
      </w:r>
      <w:r w:rsidR="00F53C3B">
        <w:rPr>
          <w:rFonts w:ascii="Cambria" w:hAnsi="Cambria"/>
          <w:b/>
          <w:sz w:val="20"/>
          <w:szCs w:val="20"/>
        </w:rPr>
        <w:t>ILDREN’S HOSPITAL will benefit</w:t>
      </w:r>
      <w:r w:rsidR="002E24C8">
        <w:rPr>
          <w:rFonts w:ascii="Cambria" w:hAnsi="Cambria"/>
          <w:b/>
          <w:sz w:val="20"/>
          <w:szCs w:val="20"/>
        </w:rPr>
        <w:t xml:space="preserve"> the </w:t>
      </w:r>
      <w:r w:rsidR="004C791A">
        <w:rPr>
          <w:rFonts w:ascii="Cambria" w:hAnsi="Cambria"/>
          <w:b/>
          <w:sz w:val="20"/>
          <w:szCs w:val="20"/>
        </w:rPr>
        <w:t>Associates</w:t>
      </w:r>
      <w:r w:rsidR="007A2F3F">
        <w:rPr>
          <w:rFonts w:ascii="Cambria" w:hAnsi="Cambria"/>
          <w:b/>
          <w:sz w:val="20"/>
          <w:szCs w:val="20"/>
        </w:rPr>
        <w:t xml:space="preserve"> Sarcoma</w:t>
      </w:r>
      <w:r w:rsidR="004C791A">
        <w:rPr>
          <w:rFonts w:ascii="Cambria" w:hAnsi="Cambria"/>
          <w:b/>
          <w:sz w:val="20"/>
          <w:szCs w:val="20"/>
        </w:rPr>
        <w:t xml:space="preserve"> Program Chair</w:t>
      </w:r>
      <w:r w:rsidR="002E24C8">
        <w:rPr>
          <w:rFonts w:ascii="Cambria" w:hAnsi="Cambria"/>
          <w:b/>
          <w:sz w:val="20"/>
          <w:szCs w:val="20"/>
        </w:rPr>
        <w:t xml:space="preserve"> at Children’s Hospital Los Angeles.</w:t>
      </w:r>
      <w:r w:rsidR="001E1EB1">
        <w:rPr>
          <w:rFonts w:ascii="Cambria" w:hAnsi="Cambria"/>
          <w:b/>
          <w:sz w:val="20"/>
          <w:szCs w:val="20"/>
        </w:rPr>
        <w:t xml:space="preserve"> </w:t>
      </w:r>
      <w:r w:rsidR="007A2F3F" w:rsidRPr="002E24C8">
        <w:rPr>
          <w:rFonts w:ascii="Cambria" w:hAnsi="Cambria"/>
          <w:sz w:val="20"/>
          <w:szCs w:val="20"/>
        </w:rPr>
        <w:t>The Sarcoma Program within the Children’s Center for Cancer and Blood Diseases is working to improve</w:t>
      </w:r>
      <w:r w:rsidR="007A2F3F">
        <w:rPr>
          <w:rFonts w:ascii="Cambria" w:hAnsi="Cambria"/>
          <w:sz w:val="20"/>
          <w:szCs w:val="20"/>
        </w:rPr>
        <w:t xml:space="preserve"> the outcome for </w:t>
      </w:r>
      <w:r w:rsidR="007A2F3F" w:rsidRPr="002E24C8">
        <w:rPr>
          <w:rFonts w:ascii="Cambria" w:hAnsi="Cambria"/>
          <w:sz w:val="20"/>
          <w:szCs w:val="20"/>
        </w:rPr>
        <w:t>children battling this aggressive form of childhood cancer</w:t>
      </w:r>
      <w:r w:rsidR="004C791A">
        <w:rPr>
          <w:rFonts w:ascii="Cambria" w:hAnsi="Cambria"/>
          <w:sz w:val="20"/>
          <w:szCs w:val="20"/>
        </w:rPr>
        <w:t>.</w:t>
      </w:r>
    </w:p>
    <w:p w:rsidR="00962EE3" w:rsidRDefault="00962EE3" w:rsidP="005332DD">
      <w:pPr>
        <w:pStyle w:val="PlainText"/>
        <w:jc w:val="both"/>
        <w:rPr>
          <w:rFonts w:ascii="Cambria" w:hAnsi="Cambria"/>
          <w:sz w:val="20"/>
          <w:szCs w:val="20"/>
        </w:rPr>
      </w:pPr>
    </w:p>
    <w:p w:rsidR="00695358" w:rsidRPr="00767131" w:rsidRDefault="00962EE3" w:rsidP="00767131">
      <w:pPr>
        <w:pStyle w:val="PlainText"/>
        <w:jc w:val="both"/>
        <w:rPr>
          <w:rFonts w:ascii="Cambria" w:eastAsia="Times New Roman" w:hAnsi="Cambria" w:cs="Arial"/>
          <w:sz w:val="20"/>
          <w:szCs w:val="20"/>
        </w:rPr>
      </w:pPr>
      <w:r>
        <w:rPr>
          <w:rFonts w:ascii="Cambria" w:hAnsi="Cambria"/>
          <w:sz w:val="20"/>
          <w:szCs w:val="20"/>
        </w:rPr>
        <w:t xml:space="preserve">Children’s Hospital Los Angeles has been named the best children’s hospital in California and among the best in the nation for clinical excellence with its selection to the prestigious US News and World Report Honor Roll. Children’s Hospital is home to the </w:t>
      </w:r>
      <w:proofErr w:type="spellStart"/>
      <w:r>
        <w:rPr>
          <w:rFonts w:ascii="Cambria" w:hAnsi="Cambria"/>
          <w:sz w:val="20"/>
          <w:szCs w:val="20"/>
        </w:rPr>
        <w:t>Saban</w:t>
      </w:r>
      <w:proofErr w:type="spellEnd"/>
      <w:r>
        <w:rPr>
          <w:rFonts w:ascii="Cambria" w:hAnsi="Cambria"/>
          <w:sz w:val="20"/>
          <w:szCs w:val="20"/>
        </w:rPr>
        <w:t xml:space="preserve"> Research Institute, one of the largest and most productive pediatric research facilities in the United States. The hospital is also one of America’s premier teaching hospitals through its affiliation since 1932 with the Keck School of Medicine of the University of Southern California. </w:t>
      </w:r>
    </w:p>
    <w:p w:rsidR="00962EE3" w:rsidRPr="00B0645D" w:rsidRDefault="00962EE3" w:rsidP="00A11214">
      <w:pPr>
        <w:pStyle w:val="PlainText"/>
        <w:jc w:val="both"/>
        <w:rPr>
          <w:rFonts w:ascii="Cambria" w:hAnsi="Cambria" w:cs="Arial"/>
          <w:sz w:val="18"/>
          <w:szCs w:val="18"/>
        </w:rPr>
      </w:pPr>
    </w:p>
    <w:p w:rsidR="00695358" w:rsidRPr="00F4613D" w:rsidRDefault="00695358" w:rsidP="00A11214">
      <w:pPr>
        <w:jc w:val="both"/>
        <w:rPr>
          <w:rFonts w:ascii="Cambria" w:hAnsi="Cambria" w:cs="Arial"/>
          <w:sz w:val="20"/>
          <w:szCs w:val="20"/>
        </w:rPr>
      </w:pPr>
      <w:r w:rsidRPr="00F4613D">
        <w:rPr>
          <w:rFonts w:ascii="Cambria" w:hAnsi="Cambria"/>
          <w:sz w:val="20"/>
          <w:szCs w:val="20"/>
        </w:rPr>
        <w:t>For three days,</w:t>
      </w:r>
      <w:r w:rsidRPr="00F4613D">
        <w:rPr>
          <w:rFonts w:ascii="Cambria" w:hAnsi="Cambria" w:cs="Arial"/>
          <w:sz w:val="20"/>
          <w:szCs w:val="20"/>
        </w:rPr>
        <w:t xml:space="preserve"> this A-rated PORTUGUESE B</w:t>
      </w:r>
      <w:r w:rsidR="007804B1" w:rsidRPr="00F4613D">
        <w:rPr>
          <w:rFonts w:ascii="Cambria" w:hAnsi="Cambria" w:cs="Arial"/>
          <w:sz w:val="20"/>
          <w:szCs w:val="20"/>
        </w:rPr>
        <w:t>END NATIONAL HORSE SHOW has</w:t>
      </w:r>
      <w:r w:rsidR="001E1EB1">
        <w:rPr>
          <w:rFonts w:ascii="Cambria" w:hAnsi="Cambria" w:cs="Arial"/>
          <w:sz w:val="20"/>
          <w:szCs w:val="20"/>
        </w:rPr>
        <w:t xml:space="preserve"> </w:t>
      </w:r>
      <w:r w:rsidRPr="00F4613D">
        <w:rPr>
          <w:rFonts w:ascii="Cambria" w:hAnsi="Cambria"/>
          <w:sz w:val="20"/>
          <w:szCs w:val="20"/>
        </w:rPr>
        <w:t>two</w:t>
      </w:r>
      <w:r w:rsidR="001E1EB1">
        <w:rPr>
          <w:rFonts w:ascii="Cambria" w:hAnsi="Cambria"/>
          <w:sz w:val="20"/>
          <w:szCs w:val="20"/>
        </w:rPr>
        <w:t xml:space="preserve"> </w:t>
      </w:r>
      <w:r w:rsidR="007804B1" w:rsidRPr="00F4613D">
        <w:rPr>
          <w:rFonts w:ascii="Cambria" w:hAnsi="Cambria"/>
          <w:sz w:val="20"/>
          <w:szCs w:val="20"/>
        </w:rPr>
        <w:t>fully scheduled arenas offering</w:t>
      </w:r>
      <w:r w:rsidRPr="00F4613D">
        <w:rPr>
          <w:rFonts w:ascii="Cambria" w:hAnsi="Cambria"/>
          <w:sz w:val="20"/>
          <w:szCs w:val="20"/>
        </w:rPr>
        <w:t xml:space="preserve"> a wide variety of classes, including the prestigious PCHA Horsemanship Medal Finals for riders 14</w:t>
      </w:r>
      <w:r w:rsidR="004C0B02" w:rsidRPr="00F4613D">
        <w:rPr>
          <w:rFonts w:ascii="Cambria" w:hAnsi="Cambria"/>
          <w:sz w:val="20"/>
          <w:szCs w:val="20"/>
        </w:rPr>
        <w:t xml:space="preserve"> and under and the</w:t>
      </w:r>
      <w:r w:rsidRPr="00F4613D">
        <w:rPr>
          <w:rFonts w:ascii="Cambria" w:hAnsi="Cambria"/>
          <w:sz w:val="20"/>
          <w:szCs w:val="20"/>
        </w:rPr>
        <w:t xml:space="preserve"> PCHA Victor Hugo Vidal Adult Horsemanship Class for riders </w:t>
      </w:r>
      <w:r w:rsidR="008E3089" w:rsidRPr="00F4613D">
        <w:rPr>
          <w:rFonts w:ascii="Cambria" w:hAnsi="Cambria"/>
          <w:sz w:val="20"/>
          <w:szCs w:val="20"/>
        </w:rPr>
        <w:t>35 and over.  In addition, the $10</w:t>
      </w:r>
      <w:r w:rsidR="004C791A" w:rsidRPr="00F4613D">
        <w:rPr>
          <w:rFonts w:ascii="Cambria" w:hAnsi="Cambria"/>
          <w:sz w:val="20"/>
          <w:szCs w:val="20"/>
        </w:rPr>
        <w:t xml:space="preserve">,000 </w:t>
      </w:r>
      <w:proofErr w:type="spellStart"/>
      <w:r w:rsidR="004C791A" w:rsidRPr="00F4613D">
        <w:rPr>
          <w:rFonts w:ascii="Cambria" w:hAnsi="Cambria"/>
          <w:sz w:val="20"/>
          <w:szCs w:val="20"/>
        </w:rPr>
        <w:t>Barby</w:t>
      </w:r>
      <w:proofErr w:type="spellEnd"/>
      <w:r w:rsidR="004C791A" w:rsidRPr="00F4613D">
        <w:rPr>
          <w:rFonts w:ascii="Cambria" w:hAnsi="Cambria"/>
          <w:sz w:val="20"/>
          <w:szCs w:val="20"/>
        </w:rPr>
        <w:t xml:space="preserve"> </w:t>
      </w:r>
      <w:proofErr w:type="spellStart"/>
      <w:r w:rsidR="004C791A" w:rsidRPr="00F4613D">
        <w:rPr>
          <w:rFonts w:ascii="Cambria" w:hAnsi="Cambria"/>
          <w:sz w:val="20"/>
          <w:szCs w:val="20"/>
        </w:rPr>
        <w:t>Hartwig</w:t>
      </w:r>
      <w:proofErr w:type="spellEnd"/>
      <w:r w:rsidR="004C791A" w:rsidRPr="00F4613D">
        <w:rPr>
          <w:rFonts w:ascii="Cambria" w:hAnsi="Cambria"/>
          <w:sz w:val="20"/>
          <w:szCs w:val="20"/>
        </w:rPr>
        <w:t xml:space="preserve"> Hereford Jr </w:t>
      </w:r>
      <w:r w:rsidRPr="00F4613D">
        <w:rPr>
          <w:rFonts w:ascii="Cambria" w:hAnsi="Cambria"/>
          <w:sz w:val="20"/>
          <w:szCs w:val="20"/>
        </w:rPr>
        <w:t>A/O Jumper Classic and the $15,000 Seahorse Jumper Classic promise to challenge some of the West Coast's finest riders with difficult and exciting courses.</w:t>
      </w:r>
    </w:p>
    <w:p w:rsidR="00DF4CEC" w:rsidRPr="00F4613D" w:rsidRDefault="00DF4CEC" w:rsidP="00A11214">
      <w:pPr>
        <w:pStyle w:val="PlainText"/>
        <w:jc w:val="both"/>
        <w:rPr>
          <w:rFonts w:ascii="Cambria" w:hAnsi="Cambria"/>
          <w:sz w:val="20"/>
          <w:szCs w:val="20"/>
        </w:rPr>
      </w:pPr>
    </w:p>
    <w:p w:rsidR="00A82AE9" w:rsidRPr="00F4613D" w:rsidRDefault="00A82AE9" w:rsidP="00A11214">
      <w:pPr>
        <w:jc w:val="both"/>
        <w:rPr>
          <w:rFonts w:ascii="Cambria" w:hAnsi="Cambria" w:cs="Arial"/>
          <w:sz w:val="20"/>
          <w:szCs w:val="20"/>
        </w:rPr>
      </w:pPr>
      <w:r w:rsidRPr="00F4613D">
        <w:rPr>
          <w:rFonts w:ascii="Cambria" w:hAnsi="Cambria" w:cs="Arial"/>
          <w:sz w:val="20"/>
          <w:szCs w:val="20"/>
        </w:rPr>
        <w:t>The PENINSULA COMMITTEE is unique in that entire families become involved in the colorful show. Th</w:t>
      </w:r>
      <w:r w:rsidR="00AF496C" w:rsidRPr="00F4613D">
        <w:rPr>
          <w:rFonts w:ascii="Cambria" w:hAnsi="Cambria" w:cs="Arial"/>
          <w:sz w:val="20"/>
          <w:szCs w:val="20"/>
        </w:rPr>
        <w:t>ey provide planning, preparation</w:t>
      </w:r>
      <w:r w:rsidRPr="00F4613D">
        <w:rPr>
          <w:rFonts w:ascii="Cambria" w:hAnsi="Cambria" w:cs="Arial"/>
          <w:sz w:val="20"/>
          <w:szCs w:val="20"/>
        </w:rPr>
        <w:t xml:space="preserve"> and personnel to staff the event and they give, in the process, over 15,000 volunteer hours each year. An atmosphere of hometown fun is created</w:t>
      </w:r>
      <w:r w:rsidR="00AF496C" w:rsidRPr="00F4613D">
        <w:rPr>
          <w:rFonts w:ascii="Cambria" w:hAnsi="Cambria" w:cs="Arial"/>
          <w:sz w:val="20"/>
          <w:szCs w:val="20"/>
        </w:rPr>
        <w:t xml:space="preserve"> through the decorations, booths</w:t>
      </w:r>
      <w:r w:rsidRPr="00F4613D">
        <w:rPr>
          <w:rFonts w:ascii="Cambria" w:hAnsi="Cambria" w:cs="Arial"/>
          <w:sz w:val="20"/>
          <w:szCs w:val="20"/>
        </w:rPr>
        <w:t xml:space="preserve"> and boutiques. Puppet show</w:t>
      </w:r>
      <w:r w:rsidR="000D7256" w:rsidRPr="00F4613D">
        <w:rPr>
          <w:rFonts w:ascii="Cambria" w:hAnsi="Cambria" w:cs="Arial"/>
          <w:sz w:val="20"/>
          <w:szCs w:val="20"/>
        </w:rPr>
        <w:t xml:space="preserve">s, pony rides, face painting and </w:t>
      </w:r>
      <w:r w:rsidR="00A26863" w:rsidRPr="00F4613D">
        <w:rPr>
          <w:rFonts w:ascii="Cambria" w:hAnsi="Cambria" w:cs="Arial"/>
          <w:sz w:val="20"/>
          <w:szCs w:val="20"/>
        </w:rPr>
        <w:t>moon bounce</w:t>
      </w:r>
      <w:r w:rsidRPr="00F4613D">
        <w:rPr>
          <w:rFonts w:ascii="Cambria" w:hAnsi="Cambria" w:cs="Arial"/>
          <w:sz w:val="20"/>
          <w:szCs w:val="20"/>
        </w:rPr>
        <w:t xml:space="preserve"> are just some of the popular activities of the Children’s Circle.  Many food booths entice the crowds with items for breakfast, lunch and snacks.</w:t>
      </w:r>
    </w:p>
    <w:p w:rsidR="00A4321B" w:rsidRPr="00B0645D" w:rsidRDefault="00A4321B" w:rsidP="00A11214">
      <w:pPr>
        <w:jc w:val="both"/>
        <w:rPr>
          <w:rFonts w:ascii="Cambria" w:hAnsi="Cambria" w:cs="Arial"/>
          <w:sz w:val="18"/>
          <w:szCs w:val="18"/>
        </w:rPr>
      </w:pPr>
    </w:p>
    <w:p w:rsidR="00695358" w:rsidRPr="00B0645D" w:rsidRDefault="00695358" w:rsidP="00B23D25">
      <w:pPr>
        <w:jc w:val="center"/>
        <w:rPr>
          <w:rFonts w:ascii="Cambria" w:hAnsi="Cambria"/>
          <w:sz w:val="19"/>
          <w:szCs w:val="19"/>
        </w:rPr>
      </w:pPr>
      <w:r w:rsidRPr="00B0645D">
        <w:rPr>
          <w:rFonts w:ascii="Cambria" w:hAnsi="Cambria"/>
          <w:sz w:val="19"/>
          <w:szCs w:val="19"/>
        </w:rPr>
        <w:t>"A" rated - USEF, PCHA, LAHJA</w:t>
      </w:r>
    </w:p>
    <w:p w:rsidR="00B23D25" w:rsidRPr="00B0645D" w:rsidRDefault="00B23D25" w:rsidP="00B23D25">
      <w:pPr>
        <w:jc w:val="center"/>
        <w:rPr>
          <w:rFonts w:ascii="Cambria" w:hAnsi="Cambria" w:cs="Arial"/>
          <w:sz w:val="19"/>
          <w:szCs w:val="19"/>
        </w:rPr>
      </w:pPr>
    </w:p>
    <w:p w:rsidR="00B23D25" w:rsidRPr="00B0645D" w:rsidRDefault="00A82AE9" w:rsidP="00B23D25">
      <w:pPr>
        <w:jc w:val="center"/>
        <w:rPr>
          <w:rFonts w:ascii="Cambria" w:hAnsi="Cambria" w:cs="Arial"/>
          <w:sz w:val="19"/>
          <w:szCs w:val="19"/>
        </w:rPr>
      </w:pPr>
      <w:r w:rsidRPr="00B0645D">
        <w:rPr>
          <w:rFonts w:ascii="Cambria" w:hAnsi="Cambria" w:cs="Arial"/>
          <w:b/>
          <w:sz w:val="19"/>
          <w:szCs w:val="19"/>
        </w:rPr>
        <w:t>MANAGER:</w:t>
      </w:r>
      <w:r w:rsidRPr="00B0645D">
        <w:rPr>
          <w:rFonts w:ascii="Cambria" w:hAnsi="Cambria" w:cs="Arial"/>
          <w:sz w:val="19"/>
          <w:szCs w:val="19"/>
        </w:rPr>
        <w:t xml:space="preserve"> Robin Serfass, Leucadia</w:t>
      </w:r>
      <w:r w:rsidR="00695358" w:rsidRPr="00B0645D">
        <w:rPr>
          <w:rFonts w:ascii="Cambria" w:hAnsi="Cambria" w:cs="Arial"/>
          <w:sz w:val="19"/>
          <w:szCs w:val="19"/>
        </w:rPr>
        <w:t>,</w:t>
      </w:r>
      <w:r w:rsidRPr="00B0645D">
        <w:rPr>
          <w:rFonts w:ascii="Cambria" w:hAnsi="Cambria" w:cs="Arial"/>
          <w:sz w:val="19"/>
          <w:szCs w:val="19"/>
        </w:rPr>
        <w:t xml:space="preserve"> CA</w:t>
      </w:r>
    </w:p>
    <w:p w:rsidR="0027514B" w:rsidRPr="00B0645D" w:rsidRDefault="009B7F66" w:rsidP="00B23D25">
      <w:pPr>
        <w:jc w:val="center"/>
        <w:rPr>
          <w:rFonts w:ascii="Cambria" w:hAnsi="Cambria" w:cs="Arial"/>
          <w:sz w:val="19"/>
          <w:szCs w:val="19"/>
        </w:rPr>
      </w:pPr>
      <w:r w:rsidRPr="00B0645D">
        <w:rPr>
          <w:rFonts w:ascii="Cambria" w:hAnsi="Cambria" w:cs="Arial"/>
          <w:b/>
          <w:sz w:val="19"/>
          <w:szCs w:val="19"/>
        </w:rPr>
        <w:t xml:space="preserve">Course </w:t>
      </w:r>
      <w:r w:rsidR="00A82AE9" w:rsidRPr="00B0645D">
        <w:rPr>
          <w:rFonts w:ascii="Cambria" w:hAnsi="Cambria" w:cs="Arial"/>
          <w:b/>
          <w:sz w:val="19"/>
          <w:szCs w:val="19"/>
        </w:rPr>
        <w:t>Designer</w:t>
      </w:r>
      <w:r w:rsidRPr="00B0645D">
        <w:rPr>
          <w:rFonts w:ascii="Cambria" w:hAnsi="Cambria" w:cs="Arial"/>
          <w:b/>
          <w:sz w:val="19"/>
          <w:szCs w:val="19"/>
        </w:rPr>
        <w:t>:</w:t>
      </w:r>
      <w:r w:rsidR="00B0645D" w:rsidRPr="00B0645D">
        <w:rPr>
          <w:rFonts w:ascii="Cambria" w:hAnsi="Cambria" w:cs="Arial"/>
          <w:sz w:val="19"/>
          <w:szCs w:val="19"/>
        </w:rPr>
        <w:t xml:space="preserve"> Michael Roy Curtis</w:t>
      </w:r>
      <w:r w:rsidR="00D44734" w:rsidRPr="00B0645D">
        <w:rPr>
          <w:rFonts w:ascii="Cambria" w:hAnsi="Cambria" w:cs="Arial"/>
          <w:sz w:val="19"/>
          <w:szCs w:val="19"/>
        </w:rPr>
        <w:t xml:space="preserve">, </w:t>
      </w:r>
      <w:r w:rsidR="00B0645D" w:rsidRPr="00B0645D">
        <w:rPr>
          <w:rFonts w:ascii="Cambria" w:hAnsi="Cambria" w:cs="Arial"/>
          <w:sz w:val="19"/>
          <w:szCs w:val="19"/>
        </w:rPr>
        <w:t>Burbank,</w:t>
      </w:r>
      <w:r w:rsidR="00D44734" w:rsidRPr="00B0645D">
        <w:rPr>
          <w:rFonts w:ascii="Cambria" w:hAnsi="Cambria" w:cs="Arial"/>
          <w:sz w:val="19"/>
          <w:szCs w:val="19"/>
        </w:rPr>
        <w:t xml:space="preserve"> CA</w:t>
      </w:r>
    </w:p>
    <w:p w:rsidR="00695358" w:rsidRPr="00B0645D" w:rsidRDefault="00695358" w:rsidP="00695358">
      <w:pPr>
        <w:pStyle w:val="PlainText"/>
        <w:rPr>
          <w:rFonts w:ascii="Cambria" w:hAnsi="Cambria"/>
          <w:sz w:val="18"/>
          <w:szCs w:val="18"/>
        </w:rPr>
      </w:pPr>
    </w:p>
    <w:p w:rsidR="00695358" w:rsidRPr="00B0645D" w:rsidRDefault="00695358" w:rsidP="00544AFA">
      <w:pPr>
        <w:jc w:val="center"/>
        <w:rPr>
          <w:rFonts w:ascii="Cambria" w:hAnsi="Cambria" w:cs="Arial"/>
          <w:sz w:val="18"/>
          <w:szCs w:val="18"/>
        </w:rPr>
      </w:pPr>
    </w:p>
    <w:sectPr w:rsidR="00695358" w:rsidRPr="00B0645D" w:rsidSect="002E24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CC9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CE"/>
    <w:rsid w:val="000B5E56"/>
    <w:rsid w:val="000C26F3"/>
    <w:rsid w:val="000D63E3"/>
    <w:rsid w:val="000D7256"/>
    <w:rsid w:val="000E39CE"/>
    <w:rsid w:val="000F6E69"/>
    <w:rsid w:val="00102BCC"/>
    <w:rsid w:val="00116A75"/>
    <w:rsid w:val="00142937"/>
    <w:rsid w:val="001D4064"/>
    <w:rsid w:val="001E1EB1"/>
    <w:rsid w:val="0027514B"/>
    <w:rsid w:val="00295EE1"/>
    <w:rsid w:val="002D66F1"/>
    <w:rsid w:val="002E24C8"/>
    <w:rsid w:val="002E6E91"/>
    <w:rsid w:val="00404B05"/>
    <w:rsid w:val="004424F0"/>
    <w:rsid w:val="00445817"/>
    <w:rsid w:val="00496E7D"/>
    <w:rsid w:val="004C0B02"/>
    <w:rsid w:val="004C0FB3"/>
    <w:rsid w:val="004C791A"/>
    <w:rsid w:val="004E2146"/>
    <w:rsid w:val="004F1498"/>
    <w:rsid w:val="004F7C67"/>
    <w:rsid w:val="00504B87"/>
    <w:rsid w:val="00511950"/>
    <w:rsid w:val="005332DD"/>
    <w:rsid w:val="00544AFA"/>
    <w:rsid w:val="00577AB1"/>
    <w:rsid w:val="005B3F2B"/>
    <w:rsid w:val="005C5794"/>
    <w:rsid w:val="005E01A7"/>
    <w:rsid w:val="005E77C8"/>
    <w:rsid w:val="00601333"/>
    <w:rsid w:val="00695358"/>
    <w:rsid w:val="006C6050"/>
    <w:rsid w:val="006E017D"/>
    <w:rsid w:val="006F206D"/>
    <w:rsid w:val="00706F09"/>
    <w:rsid w:val="00733C30"/>
    <w:rsid w:val="00767131"/>
    <w:rsid w:val="00774FE7"/>
    <w:rsid w:val="007804B1"/>
    <w:rsid w:val="007A2F3F"/>
    <w:rsid w:val="007D1391"/>
    <w:rsid w:val="008D5041"/>
    <w:rsid w:val="008E3089"/>
    <w:rsid w:val="00962EE3"/>
    <w:rsid w:val="00982DE0"/>
    <w:rsid w:val="009B7F66"/>
    <w:rsid w:val="009C0D98"/>
    <w:rsid w:val="009C10C9"/>
    <w:rsid w:val="009C2351"/>
    <w:rsid w:val="009C5A2F"/>
    <w:rsid w:val="00A11214"/>
    <w:rsid w:val="00A26863"/>
    <w:rsid w:val="00A40E8C"/>
    <w:rsid w:val="00A4321B"/>
    <w:rsid w:val="00A51D60"/>
    <w:rsid w:val="00A82AE9"/>
    <w:rsid w:val="00A86270"/>
    <w:rsid w:val="00A90C69"/>
    <w:rsid w:val="00AE72C5"/>
    <w:rsid w:val="00AF496C"/>
    <w:rsid w:val="00B0645D"/>
    <w:rsid w:val="00B21462"/>
    <w:rsid w:val="00B23D25"/>
    <w:rsid w:val="00BA6CD7"/>
    <w:rsid w:val="00BB2E93"/>
    <w:rsid w:val="00C02A32"/>
    <w:rsid w:val="00C416D0"/>
    <w:rsid w:val="00CB0826"/>
    <w:rsid w:val="00D44734"/>
    <w:rsid w:val="00D90188"/>
    <w:rsid w:val="00DB2E64"/>
    <w:rsid w:val="00DF4CEC"/>
    <w:rsid w:val="00EA154D"/>
    <w:rsid w:val="00EA5912"/>
    <w:rsid w:val="00EB2AB7"/>
    <w:rsid w:val="00EE2621"/>
    <w:rsid w:val="00EF03A8"/>
    <w:rsid w:val="00F276DC"/>
    <w:rsid w:val="00F4613D"/>
    <w:rsid w:val="00F46929"/>
    <w:rsid w:val="00F53195"/>
    <w:rsid w:val="00F53C3B"/>
    <w:rsid w:val="00F76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9428DB-05D0-4D2A-A369-672CE7C6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16D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146"/>
    <w:rPr>
      <w:color w:val="0000FF"/>
      <w:u w:val="single"/>
    </w:rPr>
  </w:style>
  <w:style w:type="paragraph" w:styleId="PlainText">
    <w:name w:val="Plain Text"/>
    <w:basedOn w:val="Normal"/>
    <w:link w:val="PlainTextChar"/>
    <w:uiPriority w:val="99"/>
    <w:unhideWhenUsed/>
    <w:rsid w:val="00695358"/>
    <w:rPr>
      <w:rFonts w:ascii="Consolas" w:hAnsi="Consolas"/>
      <w:sz w:val="21"/>
      <w:szCs w:val="21"/>
    </w:rPr>
  </w:style>
  <w:style w:type="character" w:customStyle="1" w:styleId="PlainTextChar">
    <w:name w:val="Plain Text Char"/>
    <w:link w:val="PlainText"/>
    <w:uiPriority w:val="99"/>
    <w:rsid w:val="00695358"/>
    <w:rPr>
      <w:rFonts w:ascii="Consolas" w:eastAsia="Calibri" w:hAnsi="Consolas" w:cs="Times New Roman"/>
      <w:sz w:val="21"/>
      <w:szCs w:val="21"/>
    </w:rPr>
  </w:style>
  <w:style w:type="paragraph" w:styleId="BodyText">
    <w:name w:val="Body Text"/>
    <w:basedOn w:val="Normal"/>
    <w:link w:val="BodyTextChar"/>
    <w:uiPriority w:val="1"/>
    <w:qFormat/>
    <w:rsid w:val="00A11214"/>
    <w:pPr>
      <w:widowControl w:val="0"/>
      <w:ind w:left="104"/>
    </w:pPr>
    <w:rPr>
      <w:rFonts w:ascii="Arial" w:eastAsia="Arial" w:hAnsi="Arial"/>
      <w:sz w:val="20"/>
      <w:szCs w:val="20"/>
    </w:rPr>
  </w:style>
  <w:style w:type="character" w:customStyle="1" w:styleId="BodyTextChar">
    <w:name w:val="Body Text Char"/>
    <w:link w:val="BodyText"/>
    <w:uiPriority w:val="1"/>
    <w:rsid w:val="00A11214"/>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2222">
      <w:bodyDiv w:val="1"/>
      <w:marLeft w:val="0"/>
      <w:marRight w:val="0"/>
      <w:marTop w:val="0"/>
      <w:marBottom w:val="0"/>
      <w:divBdr>
        <w:top w:val="none" w:sz="0" w:space="0" w:color="auto"/>
        <w:left w:val="none" w:sz="0" w:space="0" w:color="auto"/>
        <w:bottom w:val="none" w:sz="0" w:space="0" w:color="auto"/>
        <w:right w:val="none" w:sz="0" w:space="0" w:color="auto"/>
      </w:divBdr>
    </w:div>
    <w:div w:id="194507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Links>
    <vt:vector size="12" baseType="variant">
      <vt:variant>
        <vt:i4>7536705</vt:i4>
      </vt:variant>
      <vt:variant>
        <vt:i4>3</vt:i4>
      </vt:variant>
      <vt:variant>
        <vt:i4>0</vt:i4>
      </vt:variant>
      <vt:variant>
        <vt:i4>5</vt:i4>
      </vt:variant>
      <vt:variant>
        <vt:lpwstr>http://www.pcch.net</vt:lpwstr>
      </vt:variant>
      <vt:variant>
        <vt:lpwstr/>
      </vt:variant>
      <vt:variant>
        <vt:i4>8126506</vt:i4>
      </vt:variant>
      <vt:variant>
        <vt:i4>0</vt:i4>
      </vt:variant>
      <vt:variant>
        <vt:i4>0</vt:i4>
      </vt:variant>
      <vt:variant>
        <vt:i4>5</vt:i4>
      </vt:variant>
      <vt:variant>
        <vt:lpwstr>mailto:caromiguelez@gmail.com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 Household</dc:creator>
  <cp:lastModifiedBy>Peggy Lanigan</cp:lastModifiedBy>
  <cp:revision>2</cp:revision>
  <cp:lastPrinted>2015-04-21T14:53:00Z</cp:lastPrinted>
  <dcterms:created xsi:type="dcterms:W3CDTF">2016-06-01T14:54:00Z</dcterms:created>
  <dcterms:modified xsi:type="dcterms:W3CDTF">2016-06-01T14:54:00Z</dcterms:modified>
</cp:coreProperties>
</file>